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2E" w:rsidRDefault="00931A2E" w:rsidP="00641C12">
      <w:pPr>
        <w:jc w:val="center"/>
        <w:rPr>
          <w:sz w:val="24"/>
        </w:rPr>
      </w:pPr>
      <w:r>
        <w:rPr>
          <w:sz w:val="24"/>
        </w:rPr>
        <w:t>DESARROLLO DE UN SISTEMA PARA EL SEGUIMIENTO DE LA SALUD FORESTAL EN LA COMUNIDAD DE MADRID MEDIANTE TÉCNICAS DE TELEDETECCIÓN (SAFOT)</w:t>
      </w:r>
    </w:p>
    <w:p w:rsidR="00641C12" w:rsidRDefault="00641C12">
      <w:pPr>
        <w:rPr>
          <w:sz w:val="24"/>
        </w:rPr>
      </w:pPr>
    </w:p>
    <w:p w:rsidR="00931A2E" w:rsidRDefault="00931A2E" w:rsidP="00641C12">
      <w:pPr>
        <w:spacing w:after="120" w:line="240" w:lineRule="auto"/>
        <w:jc w:val="center"/>
      </w:pPr>
      <w:r>
        <w:t>Pablo Jesús TORRES HERNÁNDEZ</w:t>
      </w:r>
      <w:r w:rsidR="00641C12" w:rsidRPr="00641C12">
        <w:t xml:space="preserve"> </w:t>
      </w:r>
    </w:p>
    <w:p w:rsidR="00641C12" w:rsidRDefault="00931A2E" w:rsidP="00641C12">
      <w:pPr>
        <w:spacing w:after="120" w:line="240" w:lineRule="auto"/>
        <w:jc w:val="center"/>
      </w:pPr>
      <w:r>
        <w:t>pablojth@gmail.com</w:t>
      </w:r>
    </w:p>
    <w:p w:rsidR="00641C12" w:rsidRDefault="00641C12" w:rsidP="00641C12">
      <w:pPr>
        <w:spacing w:after="120" w:line="240" w:lineRule="auto"/>
      </w:pPr>
    </w:p>
    <w:p w:rsidR="00641C12" w:rsidRDefault="00641C12" w:rsidP="00641C12">
      <w:pPr>
        <w:spacing w:after="120" w:line="240" w:lineRule="auto"/>
      </w:pPr>
      <w:r>
        <w:t>RESUMEN</w:t>
      </w:r>
    </w:p>
    <w:p w:rsidR="00641C12" w:rsidRDefault="00641C12" w:rsidP="00641C12">
      <w:pPr>
        <w:spacing w:after="120" w:line="240" w:lineRule="auto"/>
        <w:jc w:val="both"/>
        <w:rPr>
          <w:rFonts w:ascii="Times New Roman" w:hAnsi="Times New Roman" w:cs="Times New Roman"/>
          <w:sz w:val="24"/>
        </w:rPr>
      </w:pPr>
    </w:p>
    <w:p w:rsidR="00641C12" w:rsidRDefault="000370F0" w:rsidP="00641C12">
      <w:pPr>
        <w:spacing w:after="120" w:line="240" w:lineRule="auto"/>
        <w:jc w:val="both"/>
        <w:rPr>
          <w:rFonts w:ascii="Times New Roman" w:hAnsi="Times New Roman" w:cs="Times New Roman"/>
          <w:sz w:val="24"/>
        </w:rPr>
      </w:pPr>
      <w:r>
        <w:rPr>
          <w:rFonts w:ascii="Times New Roman" w:hAnsi="Times New Roman" w:cs="Times New Roman"/>
          <w:sz w:val="24"/>
        </w:rPr>
        <w:t xml:space="preserve">Los bosques se ven afectados por </w:t>
      </w:r>
      <w:r w:rsidR="004948CE">
        <w:rPr>
          <w:rFonts w:ascii="Times New Roman" w:hAnsi="Times New Roman" w:cs="Times New Roman"/>
          <w:sz w:val="24"/>
        </w:rPr>
        <w:t>diferentes tipos de</w:t>
      </w:r>
      <w:r>
        <w:rPr>
          <w:rFonts w:ascii="Times New Roman" w:hAnsi="Times New Roman" w:cs="Times New Roman"/>
          <w:sz w:val="24"/>
        </w:rPr>
        <w:t xml:space="preserve"> estrés y d</w:t>
      </w:r>
      <w:r w:rsidR="004948CE">
        <w:rPr>
          <w:rFonts w:ascii="Times New Roman" w:hAnsi="Times New Roman" w:cs="Times New Roman"/>
          <w:sz w:val="24"/>
        </w:rPr>
        <w:t xml:space="preserve">ebido a esto, se producen cambios estructurales, </w:t>
      </w:r>
      <w:r>
        <w:rPr>
          <w:rFonts w:ascii="Times New Roman" w:hAnsi="Times New Roman" w:cs="Times New Roman"/>
          <w:sz w:val="24"/>
        </w:rPr>
        <w:t xml:space="preserve">hídricos y </w:t>
      </w:r>
      <w:r w:rsidR="004948CE">
        <w:rPr>
          <w:rFonts w:ascii="Times New Roman" w:hAnsi="Times New Roman" w:cs="Times New Roman"/>
          <w:sz w:val="24"/>
        </w:rPr>
        <w:t xml:space="preserve">químicos </w:t>
      </w:r>
      <w:r>
        <w:rPr>
          <w:rFonts w:ascii="Times New Roman" w:hAnsi="Times New Roman" w:cs="Times New Roman"/>
          <w:sz w:val="24"/>
        </w:rPr>
        <w:t>en</w:t>
      </w:r>
      <w:r w:rsidR="004948CE">
        <w:rPr>
          <w:rFonts w:ascii="Times New Roman" w:hAnsi="Times New Roman" w:cs="Times New Roman"/>
          <w:sz w:val="24"/>
        </w:rPr>
        <w:t xml:space="preserve"> los individuos</w:t>
      </w:r>
      <w:r w:rsidR="000A1266">
        <w:rPr>
          <w:rFonts w:ascii="Times New Roman" w:hAnsi="Times New Roman" w:cs="Times New Roman"/>
          <w:sz w:val="24"/>
        </w:rPr>
        <w:t>,</w:t>
      </w:r>
      <w:r w:rsidR="004948CE">
        <w:rPr>
          <w:rFonts w:ascii="Times New Roman" w:hAnsi="Times New Roman" w:cs="Times New Roman"/>
          <w:sz w:val="24"/>
        </w:rPr>
        <w:t xml:space="preserve"> que pueden conducir al deterioro de la </w:t>
      </w:r>
      <w:r>
        <w:rPr>
          <w:rFonts w:ascii="Times New Roman" w:hAnsi="Times New Roman" w:cs="Times New Roman"/>
          <w:sz w:val="24"/>
        </w:rPr>
        <w:t>salud de las</w:t>
      </w:r>
      <w:r w:rsidR="004948CE">
        <w:rPr>
          <w:rFonts w:ascii="Times New Roman" w:hAnsi="Times New Roman" w:cs="Times New Roman"/>
          <w:sz w:val="24"/>
        </w:rPr>
        <w:t xml:space="preserve"> masas.</w:t>
      </w:r>
      <w:r>
        <w:rPr>
          <w:rFonts w:ascii="Times New Roman" w:hAnsi="Times New Roman" w:cs="Times New Roman"/>
          <w:sz w:val="24"/>
        </w:rPr>
        <w:t xml:space="preserve"> Por lo tanto, la evaluación del estado de salud y el estudio continuo de la evolución de las masas forestales nos es de gran ayuda de cara a su planificación y gestión. Para ello</w:t>
      </w:r>
      <w:r w:rsidR="000A1266">
        <w:rPr>
          <w:rFonts w:ascii="Times New Roman" w:hAnsi="Times New Roman" w:cs="Times New Roman"/>
          <w:sz w:val="24"/>
        </w:rPr>
        <w:t>,</w:t>
      </w:r>
      <w:r>
        <w:rPr>
          <w:rFonts w:ascii="Times New Roman" w:hAnsi="Times New Roman" w:cs="Times New Roman"/>
          <w:sz w:val="24"/>
        </w:rPr>
        <w:t xml:space="preserve"> cobra especial importancia la obtención de indicadores de salud obtenidos mediante estudios de campo o basados en estimaciones mediante datos obtenidos por métodos de teledetección.</w:t>
      </w:r>
    </w:p>
    <w:p w:rsidR="000370F0" w:rsidRDefault="00973B94" w:rsidP="00641C12">
      <w:pPr>
        <w:spacing w:after="120" w:line="240" w:lineRule="auto"/>
        <w:jc w:val="both"/>
        <w:rPr>
          <w:rFonts w:ascii="Times New Roman" w:hAnsi="Times New Roman" w:cs="Times New Roman"/>
          <w:sz w:val="24"/>
        </w:rPr>
      </w:pPr>
      <w:r>
        <w:rPr>
          <w:rFonts w:ascii="Times New Roman" w:hAnsi="Times New Roman" w:cs="Times New Roman"/>
          <w:sz w:val="24"/>
        </w:rPr>
        <w:t>El estudio se centrará en varias áreas forestales de la Comunidad de Madrid, tanto urbanas como extraurbanas. En una primera fase se realizarán estimaciones de ciertos indicadores forestales relacionados con la salud forestal a nivel local, basados en datos de campo e información obtenida mediante drones. En una segunda fase, se realizará una estimación</w:t>
      </w:r>
      <w:r w:rsidR="000A1266">
        <w:rPr>
          <w:rFonts w:ascii="Times New Roman" w:hAnsi="Times New Roman" w:cs="Times New Roman"/>
          <w:sz w:val="24"/>
        </w:rPr>
        <w:t xml:space="preserve"> a escala regional, </w:t>
      </w:r>
      <w:r>
        <w:rPr>
          <w:rFonts w:ascii="Times New Roman" w:hAnsi="Times New Roman" w:cs="Times New Roman"/>
          <w:sz w:val="24"/>
        </w:rPr>
        <w:t>de los mismos indicadores.</w:t>
      </w:r>
      <w:r w:rsidR="000A1266">
        <w:rPr>
          <w:rFonts w:ascii="Times New Roman" w:hAnsi="Times New Roman" w:cs="Times New Roman"/>
          <w:sz w:val="24"/>
        </w:rPr>
        <w:t xml:space="preserve"> </w:t>
      </w:r>
      <w:r>
        <w:rPr>
          <w:rFonts w:ascii="Times New Roman" w:hAnsi="Times New Roman" w:cs="Times New Roman"/>
          <w:sz w:val="24"/>
        </w:rPr>
        <w:t>Para ello</w:t>
      </w:r>
      <w:r w:rsidR="000A1266">
        <w:rPr>
          <w:rFonts w:ascii="Times New Roman" w:hAnsi="Times New Roman" w:cs="Times New Roman"/>
          <w:sz w:val="24"/>
        </w:rPr>
        <w:t>,</w:t>
      </w:r>
      <w:r>
        <w:rPr>
          <w:rFonts w:ascii="Times New Roman" w:hAnsi="Times New Roman" w:cs="Times New Roman"/>
          <w:sz w:val="24"/>
        </w:rPr>
        <w:t xml:space="preserve"> se utilizará información multiespectral y térmica obtenida mediante satélites.</w:t>
      </w:r>
    </w:p>
    <w:p w:rsidR="00973B94" w:rsidRDefault="00973B94" w:rsidP="00641C12">
      <w:pPr>
        <w:spacing w:after="120" w:line="240" w:lineRule="auto"/>
        <w:jc w:val="both"/>
        <w:rPr>
          <w:rFonts w:ascii="Times New Roman" w:hAnsi="Times New Roman" w:cs="Times New Roman"/>
          <w:sz w:val="24"/>
        </w:rPr>
      </w:pPr>
      <w:r>
        <w:rPr>
          <w:rFonts w:ascii="Times New Roman" w:hAnsi="Times New Roman" w:cs="Times New Roman"/>
          <w:sz w:val="24"/>
        </w:rPr>
        <w:t xml:space="preserve">Una vez realizada la segunda fase, se procederá al estudio de la evolución de estos indicadores a lo largo </w:t>
      </w:r>
      <w:r w:rsidR="000A1266">
        <w:rPr>
          <w:rFonts w:ascii="Times New Roman" w:hAnsi="Times New Roman" w:cs="Times New Roman"/>
          <w:sz w:val="24"/>
        </w:rPr>
        <w:t>del tiempo mediante</w:t>
      </w:r>
      <w:r>
        <w:rPr>
          <w:rFonts w:ascii="Times New Roman" w:hAnsi="Times New Roman" w:cs="Times New Roman"/>
          <w:sz w:val="24"/>
        </w:rPr>
        <w:t xml:space="preserve"> las series temporales di</w:t>
      </w:r>
      <w:r w:rsidR="000A1266">
        <w:rPr>
          <w:rFonts w:ascii="Times New Roman" w:hAnsi="Times New Roman" w:cs="Times New Roman"/>
          <w:sz w:val="24"/>
        </w:rPr>
        <w:t xml:space="preserve">sponibles de Landsat y Sentinel. Con ello se pretende </w:t>
      </w:r>
      <w:r>
        <w:rPr>
          <w:rFonts w:ascii="Times New Roman" w:hAnsi="Times New Roman" w:cs="Times New Roman"/>
          <w:sz w:val="24"/>
        </w:rPr>
        <w:t>conocer las tend</w:t>
      </w:r>
      <w:bookmarkStart w:id="0" w:name="_GoBack"/>
      <w:bookmarkEnd w:id="0"/>
      <w:r>
        <w:rPr>
          <w:rFonts w:ascii="Times New Roman" w:hAnsi="Times New Roman" w:cs="Times New Roman"/>
          <w:sz w:val="24"/>
        </w:rPr>
        <w:t>encias y poder identificar de manera temprana el decaimiento o la presencia de algún factor de estrés</w:t>
      </w:r>
      <w:r w:rsidR="000A1266">
        <w:rPr>
          <w:rFonts w:ascii="Times New Roman" w:hAnsi="Times New Roman" w:cs="Times New Roman"/>
          <w:sz w:val="24"/>
        </w:rPr>
        <w:t xml:space="preserve"> en las masas forestales</w:t>
      </w:r>
      <w:r>
        <w:rPr>
          <w:rFonts w:ascii="Times New Roman" w:hAnsi="Times New Roman" w:cs="Times New Roman"/>
          <w:sz w:val="24"/>
        </w:rPr>
        <w:t>.</w:t>
      </w:r>
    </w:p>
    <w:p w:rsidR="000370F0" w:rsidRDefault="000370F0" w:rsidP="00641C12">
      <w:pPr>
        <w:spacing w:after="120" w:line="240" w:lineRule="auto"/>
        <w:jc w:val="both"/>
        <w:rPr>
          <w:rFonts w:ascii="Times New Roman" w:hAnsi="Times New Roman" w:cs="Times New Roman"/>
          <w:sz w:val="24"/>
        </w:rPr>
      </w:pPr>
      <w:r>
        <w:rPr>
          <w:rFonts w:ascii="Times New Roman" w:hAnsi="Times New Roman" w:cs="Times New Roman"/>
          <w:sz w:val="24"/>
        </w:rPr>
        <w:t>El estudio se encuentra en una fase temprana de desarrollo en el que la principal prioridad es la obtención de datos</w:t>
      </w:r>
      <w:r w:rsidR="005572F3">
        <w:rPr>
          <w:rFonts w:ascii="Times New Roman" w:hAnsi="Times New Roman" w:cs="Times New Roman"/>
          <w:sz w:val="24"/>
        </w:rPr>
        <w:t xml:space="preserve"> mediante estudios de campo y drones</w:t>
      </w:r>
      <w:r>
        <w:rPr>
          <w:rFonts w:ascii="Times New Roman" w:hAnsi="Times New Roman" w:cs="Times New Roman"/>
          <w:sz w:val="24"/>
        </w:rPr>
        <w:t>.</w:t>
      </w:r>
    </w:p>
    <w:p w:rsidR="00A514BA" w:rsidRDefault="00A514BA" w:rsidP="00641C12">
      <w:pPr>
        <w:spacing w:after="120" w:line="240" w:lineRule="auto"/>
        <w:jc w:val="both"/>
        <w:rPr>
          <w:rFonts w:ascii="Times New Roman" w:hAnsi="Times New Roman" w:cs="Times New Roman"/>
          <w:sz w:val="24"/>
        </w:rPr>
      </w:pPr>
    </w:p>
    <w:p w:rsidR="00A514BA" w:rsidRDefault="00A514BA" w:rsidP="00A514BA">
      <w:pPr>
        <w:spacing w:after="120" w:line="240" w:lineRule="auto"/>
        <w:jc w:val="both"/>
        <w:rPr>
          <w:rFonts w:cstheme="minorHAnsi"/>
        </w:rPr>
      </w:pPr>
      <w:r w:rsidRPr="00641C12">
        <w:rPr>
          <w:rFonts w:cstheme="minorHAnsi"/>
        </w:rPr>
        <w:t>PALABRAS CLAVE</w:t>
      </w:r>
    </w:p>
    <w:p w:rsidR="00A514BA" w:rsidRDefault="00A514BA" w:rsidP="00A514BA">
      <w:pPr>
        <w:spacing w:after="120" w:line="240" w:lineRule="auto"/>
        <w:jc w:val="both"/>
        <w:rPr>
          <w:rFonts w:ascii="Times New Roman" w:hAnsi="Times New Roman" w:cs="Times New Roman"/>
          <w:sz w:val="24"/>
        </w:rPr>
      </w:pPr>
      <w:r>
        <w:rPr>
          <w:rFonts w:ascii="Times New Roman" w:hAnsi="Times New Roman" w:cs="Times New Roman"/>
          <w:sz w:val="24"/>
        </w:rPr>
        <w:t xml:space="preserve">Salud forestal, teledetección, detección temprana, series temporales </w:t>
      </w:r>
    </w:p>
    <w:p w:rsidR="00A514BA" w:rsidRPr="00641C12" w:rsidRDefault="00A514BA" w:rsidP="00641C12">
      <w:pPr>
        <w:spacing w:after="120" w:line="240" w:lineRule="auto"/>
        <w:jc w:val="both"/>
        <w:rPr>
          <w:rFonts w:ascii="Times New Roman" w:hAnsi="Times New Roman" w:cs="Times New Roman"/>
          <w:sz w:val="24"/>
        </w:rPr>
      </w:pPr>
    </w:p>
    <w:sectPr w:rsidR="00A514BA" w:rsidRPr="00641C12" w:rsidSect="000035FA">
      <w:headerReference w:type="default" r:id="rId6"/>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889" w:rsidRDefault="00774889" w:rsidP="000035FA">
      <w:pPr>
        <w:spacing w:after="0" w:line="240" w:lineRule="auto"/>
      </w:pPr>
      <w:r>
        <w:separator/>
      </w:r>
    </w:p>
  </w:endnote>
  <w:endnote w:type="continuationSeparator" w:id="0">
    <w:p w:rsidR="00774889" w:rsidRDefault="00774889" w:rsidP="00003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889" w:rsidRDefault="00774889" w:rsidP="000035FA">
      <w:pPr>
        <w:spacing w:after="0" w:line="240" w:lineRule="auto"/>
      </w:pPr>
      <w:r>
        <w:separator/>
      </w:r>
    </w:p>
  </w:footnote>
  <w:footnote w:type="continuationSeparator" w:id="0">
    <w:p w:rsidR="00774889" w:rsidRDefault="00774889" w:rsidP="00003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FA" w:rsidRDefault="000035FA" w:rsidP="000035FA">
    <w:pPr>
      <w:pStyle w:val="Encabezado"/>
      <w:jc w:val="right"/>
    </w:pPr>
    <w:r>
      <w:t>II Simposio del Programa de Doctorado en TIG</w:t>
    </w:r>
  </w:p>
  <w:p w:rsidR="000035FA" w:rsidRDefault="000035FA" w:rsidP="000035FA">
    <w:pPr>
      <w:pStyle w:val="Encabezado"/>
      <w:jc w:val="right"/>
    </w:pPr>
    <w:r>
      <w:t>Universidad de Alcalá</w:t>
    </w:r>
  </w:p>
  <w:p w:rsidR="000035FA" w:rsidRDefault="000035FA" w:rsidP="000035FA">
    <w:pPr>
      <w:pStyle w:val="Encabezado"/>
      <w:jc w:val="right"/>
    </w:pPr>
    <w:r>
      <w:t>20 de noviembre de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E"/>
    <w:rsid w:val="000035FA"/>
    <w:rsid w:val="000370F0"/>
    <w:rsid w:val="000A1266"/>
    <w:rsid w:val="00142A2E"/>
    <w:rsid w:val="00286B12"/>
    <w:rsid w:val="00397497"/>
    <w:rsid w:val="003F55E0"/>
    <w:rsid w:val="004948CE"/>
    <w:rsid w:val="005572F3"/>
    <w:rsid w:val="00641C12"/>
    <w:rsid w:val="006D5D99"/>
    <w:rsid w:val="007511A7"/>
    <w:rsid w:val="00774889"/>
    <w:rsid w:val="00931A2E"/>
    <w:rsid w:val="00973B94"/>
    <w:rsid w:val="00992346"/>
    <w:rsid w:val="00A514BA"/>
    <w:rsid w:val="00E102B1"/>
    <w:rsid w:val="00EE34BB"/>
    <w:rsid w:val="00F1689B"/>
    <w:rsid w:val="00FA3D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E42C"/>
  <w15:chartTrackingRefBased/>
  <w15:docId w15:val="{BC09BC1D-FB1C-4F52-889F-A8B01847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5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35FA"/>
  </w:style>
  <w:style w:type="paragraph" w:styleId="Piedepgina">
    <w:name w:val="footer"/>
    <w:basedOn w:val="Normal"/>
    <w:link w:val="PiedepginaCar"/>
    <w:uiPriority w:val="99"/>
    <w:unhideWhenUsed/>
    <w:rsid w:val="000035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os\Doctorado\SimposioDoctorado\ResumenSimposio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ResumenSimposio2019.dotx</Template>
  <TotalTime>4117</TotalTime>
  <Pages>1</Pages>
  <Words>284</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UAH</dc:creator>
  <cp:keywords/>
  <dc:description/>
  <cp:lastModifiedBy>UAH</cp:lastModifiedBy>
  <cp:revision>5</cp:revision>
  <dcterms:created xsi:type="dcterms:W3CDTF">2019-09-12T13:35:00Z</dcterms:created>
  <dcterms:modified xsi:type="dcterms:W3CDTF">2019-09-18T16:10:00Z</dcterms:modified>
</cp:coreProperties>
</file>